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9A6AC7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9A6AC7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2D565D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13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9A6AC7">
            <w:pPr>
              <w:jc w:val="center"/>
              <w:rPr>
                <w:vertAlign w:val="superscript"/>
              </w:rPr>
            </w:pPr>
            <w:r w:rsidRPr="009A6AC7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2D565D">
              <w:t>Nấm men rượu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106F46">
              <w:t>P</w:t>
            </w:r>
            <w:r w:rsidRPr="00222BAF">
              <w:rPr>
                <w:lang w:val="vi-VN"/>
              </w:rPr>
              <w:t>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106F46">
              <w:t>Đèn cồn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C441D7">
              <w:t>Giá</w:t>
            </w:r>
            <w:r w:rsidR="00106F46">
              <w:t xml:space="preserve"> ống nghiệm, pipét.</w:t>
            </w:r>
          </w:p>
          <w:p w:rsidR="00587AC7" w:rsidRDefault="00587AC7" w:rsidP="00106F46">
            <w:pPr>
              <w:tabs>
                <w:tab w:val="left" w:pos="3060"/>
                <w:tab w:val="left" w:pos="5760"/>
              </w:tabs>
              <w:jc w:val="both"/>
            </w:pPr>
            <w:r>
              <w:t>- Thuốc nhuộm đỏ fuchsin kiềm</w:t>
            </w:r>
            <w:r w:rsidR="001D2131">
              <w:t xml:space="preserve"> (hoặc xanh mêtilen)</w:t>
            </w:r>
            <w:r>
              <w:t>.</w:t>
            </w:r>
          </w:p>
          <w:p w:rsidR="00587AC7" w:rsidRPr="00106F46" w:rsidRDefault="00587AC7" w:rsidP="00106F46">
            <w:pPr>
              <w:tabs>
                <w:tab w:val="left" w:pos="3060"/>
                <w:tab w:val="left" w:pos="5760"/>
              </w:tabs>
              <w:jc w:val="both"/>
            </w:pPr>
            <w:r>
              <w:t>- Nước cất.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587AC7">
            <w:pPr>
              <w:jc w:val="both"/>
            </w:pPr>
            <w:r>
              <w:t>- Kỹ năng làm tiêu bản</w:t>
            </w:r>
            <w:r w:rsidR="00587AC7">
              <w:t xml:space="preserve"> vi sinh vật</w:t>
            </w:r>
            <w:r>
              <w:t>.</w:t>
            </w:r>
          </w:p>
          <w:p w:rsidR="00854A83" w:rsidRPr="00222BAF" w:rsidRDefault="00854A83" w:rsidP="00587AC7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 xml:space="preserve">- Kỹ năng sử dụng kính hiển vi, </w:t>
            </w:r>
            <w:r w:rsidR="00587AC7">
              <w:t>cách quan sát mẫu tiêu bản dưới kính hiển vi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B" w:rsidRDefault="006659EE" w:rsidP="003453C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rPr>
                <w:kern w:val="24"/>
              </w:rPr>
              <w:t xml:space="preserve">- </w:t>
            </w:r>
            <w:r w:rsidR="001C1647" w:rsidRPr="003453CB">
              <w:rPr>
                <w:kern w:val="24"/>
              </w:rPr>
              <w:t>Dùng pipet lấy 1 giọt dịch nấm men nhỏ lên lam kính, dàn mỏng.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Hong khô tự nhiên hoặc hơ nhẹ vài lượt trên cao của ngọn lửa đèn cồn.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Nhỏ một giọt thuốc nhuộm lên trên tiêu bản, để 15 – 20 giây.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Rửa nhẹ tiêu bản bằng nước cất, hong khô.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Quan sát dưới kính hiển vi</w:t>
            </w:r>
            <w:r w:rsidR="00D777B9">
              <w:rPr>
                <w:kern w:val="24"/>
              </w:rPr>
              <w:t xml:space="preserve"> (vật kính x10, sau đó sang vật kính x40).</w:t>
            </w:r>
          </w:p>
          <w:p w:rsidR="001D2131" w:rsidRDefault="003453CB" w:rsidP="003453CB">
            <w:pPr>
              <w:tabs>
                <w:tab w:val="left" w:pos="3060"/>
                <w:tab w:val="left" w:pos="5760"/>
              </w:tabs>
              <w:jc w:val="both"/>
              <w:rPr>
                <w:rFonts w:eastAsia="+mn-ea"/>
                <w:kern w:val="24"/>
              </w:rPr>
            </w:pPr>
            <w:r w:rsidRPr="003453CB">
              <w:t>-</w:t>
            </w:r>
            <w:r>
              <w:rPr>
                <w:b/>
              </w:rPr>
              <w:t xml:space="preserve"> </w:t>
            </w:r>
            <w:r w:rsidR="001C1647" w:rsidRPr="003453CB">
              <w:rPr>
                <w:rFonts w:eastAsia="+mn-ea"/>
                <w:kern w:val="24"/>
              </w:rPr>
              <w:t>Vẽ hình dạng nấm men quan sát đượ</w:t>
            </w:r>
            <w:r w:rsidR="001D2131">
              <w:rPr>
                <w:rFonts w:eastAsia="+mn-ea"/>
                <w:kern w:val="24"/>
              </w:rPr>
              <w:t>c.</w:t>
            </w:r>
          </w:p>
          <w:p w:rsidR="001D2131" w:rsidRPr="001D2131" w:rsidRDefault="001D2131" w:rsidP="003453CB">
            <w:pPr>
              <w:tabs>
                <w:tab w:val="left" w:pos="3060"/>
                <w:tab w:val="left" w:pos="5760"/>
              </w:tabs>
              <w:jc w:val="both"/>
              <w:rPr>
                <w:rFonts w:eastAsia="+mn-ea"/>
                <w:kern w:val="24"/>
              </w:rPr>
            </w:pPr>
            <w:r w:rsidRPr="00F73505">
              <w:rPr>
                <w:rFonts w:eastAsia="+mn-ea"/>
                <w:b/>
                <w:i/>
                <w:kern w:val="24"/>
              </w:rPr>
              <w:t>Yêu cầu:</w:t>
            </w:r>
            <w:r>
              <w:rPr>
                <w:rFonts w:eastAsia="+mn-ea"/>
                <w:kern w:val="24"/>
              </w:rPr>
              <w:t xml:space="preserve"> Làm được tiêu bản quan sát được hình dạng tế bào nấm men hình trái xoan, tốt nhất có các tế bào nảy chồi.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 w:rsidP="00FA1A2E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 w:rsidP="00FA1A2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A1A2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F73505" w:rsidP="00F73505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FA1A2E">
              <w:rPr>
                <w:lang w:val="nl-NL"/>
              </w:rPr>
              <w:t>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960C7A" w:rsidP="00010104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2E" w:rsidRPr="00906F21" w:rsidRDefault="00B11DAF" w:rsidP="00796B2B">
            <w:pPr>
              <w:tabs>
                <w:tab w:val="left" w:pos="3060"/>
                <w:tab w:val="left" w:pos="5760"/>
              </w:tabs>
              <w:jc w:val="both"/>
            </w:pPr>
            <w:r w:rsidRPr="00FA1A2E">
              <w:rPr>
                <w:lang w:val="vi-VN"/>
              </w:rPr>
              <w:t xml:space="preserve">- </w:t>
            </w:r>
            <w:r w:rsidR="00FA1A2E" w:rsidRPr="00FA1A2E">
              <w:t>Khi hong khô sẽ giết chết nấm men và cố định nấm men vào tiêu bản. Tế bào chết sẽ bắt màu tốt hơn tế bào sống.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Pr="00796B2B" w:rsidRDefault="00550361" w:rsidP="00906F2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F73505">
              <w:rPr>
                <w:lang w:val="nl-NL"/>
              </w:rPr>
              <w:t>2</w:t>
            </w:r>
            <w:r>
              <w:rPr>
                <w:lang w:val="nl-NL"/>
              </w:rPr>
              <w:t>5</w:t>
            </w: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4AF" w:rsidRDefault="002C64AF" w:rsidP="00CC5C10">
      <w:r>
        <w:separator/>
      </w:r>
    </w:p>
  </w:endnote>
  <w:endnote w:type="continuationSeparator" w:id="1">
    <w:p w:rsidR="002C64AF" w:rsidRDefault="002C64AF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4AF" w:rsidRDefault="002C64AF" w:rsidP="00CC5C10">
      <w:r>
        <w:separator/>
      </w:r>
    </w:p>
  </w:footnote>
  <w:footnote w:type="continuationSeparator" w:id="1">
    <w:p w:rsidR="002C64AF" w:rsidRDefault="002C64AF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07A"/>
    <w:multiLevelType w:val="hybridMultilevel"/>
    <w:tmpl w:val="7E006B0A"/>
    <w:lvl w:ilvl="0" w:tplc="DE10A7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ECEE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0C46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72A2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7EC5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7003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F67F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6BF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5458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2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7"/>
  </w:num>
  <w:num w:numId="7">
    <w:abstractNumId w:val="2"/>
  </w:num>
  <w:num w:numId="8">
    <w:abstractNumId w:val="13"/>
  </w:num>
  <w:num w:numId="9">
    <w:abstractNumId w:val="3"/>
  </w:num>
  <w:num w:numId="10">
    <w:abstractNumId w:val="12"/>
  </w:num>
  <w:num w:numId="11">
    <w:abstractNumId w:val="5"/>
  </w:num>
  <w:num w:numId="12">
    <w:abstractNumId w:val="6"/>
  </w:num>
  <w:num w:numId="13">
    <w:abstractNumId w:val="1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0DAC"/>
    <w:rsid w:val="00024F4E"/>
    <w:rsid w:val="000300FB"/>
    <w:rsid w:val="0004390F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06F46"/>
    <w:rsid w:val="0012473E"/>
    <w:rsid w:val="00131C96"/>
    <w:rsid w:val="00156383"/>
    <w:rsid w:val="00163EE1"/>
    <w:rsid w:val="00186EAA"/>
    <w:rsid w:val="001962BB"/>
    <w:rsid w:val="001B4CF8"/>
    <w:rsid w:val="001B7290"/>
    <w:rsid w:val="001C1647"/>
    <w:rsid w:val="001D2131"/>
    <w:rsid w:val="001F6F46"/>
    <w:rsid w:val="00202D1F"/>
    <w:rsid w:val="00220DAB"/>
    <w:rsid w:val="00222BAF"/>
    <w:rsid w:val="0022310B"/>
    <w:rsid w:val="0022368E"/>
    <w:rsid w:val="002443C8"/>
    <w:rsid w:val="00255F1E"/>
    <w:rsid w:val="00256F2B"/>
    <w:rsid w:val="00265523"/>
    <w:rsid w:val="002809F0"/>
    <w:rsid w:val="00291943"/>
    <w:rsid w:val="002C64AF"/>
    <w:rsid w:val="002C789D"/>
    <w:rsid w:val="002D00BB"/>
    <w:rsid w:val="002D565D"/>
    <w:rsid w:val="002E05C3"/>
    <w:rsid w:val="002F4AEA"/>
    <w:rsid w:val="002F6D83"/>
    <w:rsid w:val="003039ED"/>
    <w:rsid w:val="00313903"/>
    <w:rsid w:val="003158C5"/>
    <w:rsid w:val="00340DFD"/>
    <w:rsid w:val="00342288"/>
    <w:rsid w:val="003453CB"/>
    <w:rsid w:val="00354885"/>
    <w:rsid w:val="0035772E"/>
    <w:rsid w:val="003648CD"/>
    <w:rsid w:val="00376D15"/>
    <w:rsid w:val="00385184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376BA"/>
    <w:rsid w:val="004452B6"/>
    <w:rsid w:val="00465B00"/>
    <w:rsid w:val="00481622"/>
    <w:rsid w:val="004911BF"/>
    <w:rsid w:val="00496B4D"/>
    <w:rsid w:val="00496FCD"/>
    <w:rsid w:val="004C7EC3"/>
    <w:rsid w:val="004E1D52"/>
    <w:rsid w:val="004E3B10"/>
    <w:rsid w:val="004F7085"/>
    <w:rsid w:val="00506FEC"/>
    <w:rsid w:val="00522376"/>
    <w:rsid w:val="00534FD7"/>
    <w:rsid w:val="00547621"/>
    <w:rsid w:val="00550361"/>
    <w:rsid w:val="00584581"/>
    <w:rsid w:val="00587AC7"/>
    <w:rsid w:val="005A2E8B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74A32"/>
    <w:rsid w:val="00696B76"/>
    <w:rsid w:val="00696DFF"/>
    <w:rsid w:val="006D4CCE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5631"/>
    <w:rsid w:val="00855D7B"/>
    <w:rsid w:val="00876013"/>
    <w:rsid w:val="008856CC"/>
    <w:rsid w:val="00887735"/>
    <w:rsid w:val="008A09A4"/>
    <w:rsid w:val="008A1E6F"/>
    <w:rsid w:val="008D211D"/>
    <w:rsid w:val="008D46BC"/>
    <w:rsid w:val="008D53C4"/>
    <w:rsid w:val="008D5E82"/>
    <w:rsid w:val="00906F21"/>
    <w:rsid w:val="00912BCA"/>
    <w:rsid w:val="0091388B"/>
    <w:rsid w:val="00917F00"/>
    <w:rsid w:val="00934C19"/>
    <w:rsid w:val="0093666C"/>
    <w:rsid w:val="0094111B"/>
    <w:rsid w:val="00941208"/>
    <w:rsid w:val="00942B98"/>
    <w:rsid w:val="009567F6"/>
    <w:rsid w:val="00957242"/>
    <w:rsid w:val="00960C7A"/>
    <w:rsid w:val="00965DAF"/>
    <w:rsid w:val="00967C41"/>
    <w:rsid w:val="00994C8C"/>
    <w:rsid w:val="009A6AC7"/>
    <w:rsid w:val="009B0CD3"/>
    <w:rsid w:val="009C0CF9"/>
    <w:rsid w:val="009D0E23"/>
    <w:rsid w:val="009E260B"/>
    <w:rsid w:val="009E5742"/>
    <w:rsid w:val="009E58ED"/>
    <w:rsid w:val="00A02BBC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B4028"/>
    <w:rsid w:val="00AD6446"/>
    <w:rsid w:val="00AE694F"/>
    <w:rsid w:val="00B11DAF"/>
    <w:rsid w:val="00B171C1"/>
    <w:rsid w:val="00B2725F"/>
    <w:rsid w:val="00B5109A"/>
    <w:rsid w:val="00B74B38"/>
    <w:rsid w:val="00B81635"/>
    <w:rsid w:val="00B9453B"/>
    <w:rsid w:val="00B95A01"/>
    <w:rsid w:val="00BA3AF9"/>
    <w:rsid w:val="00BE22B8"/>
    <w:rsid w:val="00C13407"/>
    <w:rsid w:val="00C41209"/>
    <w:rsid w:val="00C441D7"/>
    <w:rsid w:val="00C469C1"/>
    <w:rsid w:val="00C5718F"/>
    <w:rsid w:val="00C71916"/>
    <w:rsid w:val="00C72BA2"/>
    <w:rsid w:val="00C72F6B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72A8E"/>
    <w:rsid w:val="00D74B16"/>
    <w:rsid w:val="00D751D9"/>
    <w:rsid w:val="00D777B9"/>
    <w:rsid w:val="00D84645"/>
    <w:rsid w:val="00DC388B"/>
    <w:rsid w:val="00DD0976"/>
    <w:rsid w:val="00DF6A43"/>
    <w:rsid w:val="00E004B7"/>
    <w:rsid w:val="00E3480A"/>
    <w:rsid w:val="00E4761C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24736"/>
    <w:rsid w:val="00F3304C"/>
    <w:rsid w:val="00F478CD"/>
    <w:rsid w:val="00F50096"/>
    <w:rsid w:val="00F60F66"/>
    <w:rsid w:val="00F63297"/>
    <w:rsid w:val="00F73505"/>
    <w:rsid w:val="00F934CC"/>
    <w:rsid w:val="00FA07D9"/>
    <w:rsid w:val="00FA1A2E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89</cp:revision>
  <cp:lastPrinted>2018-03-26T08:42:00Z</cp:lastPrinted>
  <dcterms:created xsi:type="dcterms:W3CDTF">2016-04-03T10:40:00Z</dcterms:created>
  <dcterms:modified xsi:type="dcterms:W3CDTF">2018-03-26T08:43:00Z</dcterms:modified>
</cp:coreProperties>
</file>